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9532" w:type="dxa"/>
        <w:tblLayout w:type="fixed"/>
        <w:tblLook w:val="04A0"/>
      </w:tblPr>
      <w:tblGrid>
        <w:gridCol w:w="567"/>
        <w:gridCol w:w="1559"/>
        <w:gridCol w:w="1559"/>
        <w:gridCol w:w="2127"/>
        <w:gridCol w:w="2126"/>
        <w:gridCol w:w="1594"/>
      </w:tblGrid>
      <w:tr w:rsidR="00990473" w:rsidRPr="00990473" w:rsidTr="007966E2">
        <w:trPr>
          <w:trHeight w:val="416"/>
        </w:trPr>
        <w:tc>
          <w:tcPr>
            <w:tcW w:w="9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лматы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ул.Наурызбай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батыра, д.17</w:t>
            </w:r>
          </w:p>
        </w:tc>
      </w:tr>
      <w:tr w:rsidR="00990473" w:rsidRPr="00990473" w:rsidTr="007966E2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Оригинал, Копия, Нотариально заверенная копия, </w:t>
            </w:r>
            <w:r w:rsidRPr="00990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страница </w:t>
            </w:r>
            <w:r w:rsidRPr="00990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1- по 335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 от 28.02.2014г.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бумажном и электронном носителе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  - по 11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обязательство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C85FB5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№338</w:t>
            </w:r>
            <w:r w:rsidR="00990473"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.1000/2014 от 25.02.2013г.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АО ДБ «Альфа-Банк»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Председателя Правления - Троицкий М.В.; Главный бухгалтер - Черных Е.Ю.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1 лист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64 от 20.01.2014г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подписи от АО ДБ «Альфа-Банк»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 - Смирнов Д.Ф.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1 лист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1086 от 04.09.2013г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подписи от АО ДБ «Альфа-Банк»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 - Смирнов Д.Ф.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1 лист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№175-к</w:t>
            </w:r>
            <w:r w:rsidR="00C85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24.02.2014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командировке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 - Смирнов Д.Ф.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1 лист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от 28.02.2014г.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13  - по 25 </w:t>
            </w:r>
          </w:p>
        </w:tc>
      </w:tr>
      <w:tr w:rsidR="00990473" w:rsidRPr="00990473" w:rsidTr="007966E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лицензия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№ФД64600320FA от 24.06.2010г.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на право занятия фармацевтической деятельностью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Андагулов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27  - по 28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№ФД64600320FA00003AC от 24.06.2010г.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на оптовую реализацию лекарственных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Андагулов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29  - по 30</w:t>
            </w:r>
          </w:p>
        </w:tc>
      </w:tr>
      <w:tr w:rsidR="00990473" w:rsidRPr="00990473" w:rsidTr="007966E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№ФД64600320FA00001СМТИ от 24.06.2010г.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на оптовую реализацию изделий медицинского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Андагулов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31  - по 32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№ФД64600320FA00002СМТИ от 24.06.2010г.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на оптовую реализацию медицинской 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Андагулов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33  - по 34 </w:t>
            </w:r>
          </w:p>
        </w:tc>
      </w:tr>
      <w:tr w:rsidR="00990473" w:rsidRPr="00990473" w:rsidTr="007966E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исх.№63/13 от 25.01.2013г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с отметкой о приеме центром обслуживания населения  на оптовую, розничную реализацию медицинской техники и изделий медицинского назначения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АО "Интерфарма-К" Ахметова О.С.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с 35  - по 35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Системы Менеджмента Качества ISO 9001:2008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F0000056-3 от 22.08.2011г.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ISO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Orion Registrar, Inc., USA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37  - по 38 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№2302-1910-02-АО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государственной перерегистрации юридического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Департамента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Юстициии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Кусаинов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39  - по 40 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карточка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15.01.2010г.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карточка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Департамента статистики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Райысов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41  - по 42 </w:t>
            </w:r>
          </w:p>
        </w:tc>
      </w:tr>
      <w:tr w:rsidR="00990473" w:rsidRPr="00990473" w:rsidTr="007966E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0059959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налогоплательщика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Налогового органа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43  - по 44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60001 № 0089856 от 14.08.2012г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постановке на регистрационный учет по НДС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Налогового органа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45  - по 46 </w:t>
            </w:r>
          </w:p>
        </w:tc>
      </w:tr>
      <w:tr w:rsidR="00990473" w:rsidRPr="00990473" w:rsidTr="007966E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12.11.2012г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"Интерфарма-К"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47  - по 94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10.02.2013г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реестра держателей ценных бумаг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Правления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Муканов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95  - по 96</w:t>
            </w:r>
          </w:p>
        </w:tc>
      </w:tr>
      <w:tr w:rsidR="00990473" w:rsidRPr="00990473" w:rsidTr="007966E2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30.12.2009г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внеочередного собрания акционеров АО "Интерфарма-К"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97  - по 102 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59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595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75-Л/1</w:t>
            </w: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30.12.2009г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назначении Генерального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АО "Интерфарма-К" Ахметова О.С.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с 103  - по 103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№39/14 от 10.01.2014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подписи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АО "Интерфарма-К" Ахметова О.С.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105  - по 106 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№140214TDR01443 от 12.02.2014г.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ГУ "Налоговое управление по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Алмалинскому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Налогового департамента по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Комитета Министерства финансов Республики Казахстан"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сервера: 0=НАЛОГОВЫЙ КОМИТЕТ МФ РК, OU=BIN021040001589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с 107  - по 113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касательно электронной справки от ГУ "Налоговое управление по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Алмалинскому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Налогового департамента по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Комитета Министерства финансов Республики Казахстан"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Ботанова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115  - по 116 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01.01.2013г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"Интерфарма-К"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АО "Интерфарма-К" - Ахметова О.С.; Главный бухгалтер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Сибирцева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Оригинал, с 117  - по 118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год, заканчивающийся 31.12.2012г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прибылях и убытках АО "Интерфарма-К"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АО "Интерфарма-К" - Ахметова О.С.; Главный бухгалтер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119  - по 119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год, заканчивающийся 31.12.2012г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движении денежных средств АО "Интерфарма-К"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АО "Интерфарма-К" - Ахметова О.С.; Главный бухгалтер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121  - по 122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год, заканчивающийся 31.12.2012г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изменениях в капитале АО "Интерфарма-К"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АО "Интерфарма-К" - Ахметова О.С.; Главный бухгалтер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5954B2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123  - по 123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Пояснительная записка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01.01.2013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финансовой отчетности АО "Интерфарма-К"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АО "Интерфарма-К" - Ахметова О.С.; Главный бухгалтер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125  - по 139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Аудиторский отчет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акончившийся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31.12.2012г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"Интерфарма-К"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Кунанбаева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Э.Г.</w:t>
            </w:r>
            <w:r w:rsidR="005954B2"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директор АО "Интерфарма-К" - Ахметова О.С.; Главный бухгалтер - </w:t>
            </w:r>
            <w:proofErr w:type="spellStart"/>
            <w:r w:rsidR="005954B2"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="005954B2"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141  - по  166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/22/755 от 10.02.2014г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банка АО ДБ «Альфа-Банк» об отсутствии просроченной задолженности перед банком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- Черных  Е.Ю.; Зам. Директора Департамента обслуживания юридических лиц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Смадиев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167  - по 167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65229546 от 20.02.2014г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АФ АО «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Казкоммерцбанк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об отсутствии просроченной задолженности перед банком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 - Марат Е.М.; Главный бухгалтер АФ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Шкарпеткина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169  - по 169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исх.№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18-1579 от 11.02.2014г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АО «Народный банк Казахстана» об отсутствии просроченной задолженности перед банком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по работе с корпоративными клиентами №2-Ермекбаева Т.Т.;  Главный  бухгалтер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Чеусов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171  - по 171 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31.9.1/223 от 18.02.2014г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АФ АО «Банк «Астана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об отсутствии просроченной задолженности перед банком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59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АФ </w:t>
            </w:r>
            <w:r w:rsidR="00595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5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Жакселекова</w:t>
            </w:r>
            <w:proofErr w:type="spellEnd"/>
            <w:r w:rsidR="00595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М.Е.</w:t>
            </w: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Главный бухгалтер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Бейсебаев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173  - по 173</w:t>
            </w:r>
          </w:p>
        </w:tc>
      </w:tr>
      <w:tr w:rsidR="00990473" w:rsidRPr="00990473" w:rsidTr="007966E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исх.№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103/5-22-16/129 от 19.02.2014г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АГФ АО «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БанкЦентрКредит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об отсутствии просроченной задолженности перед банком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управляющего отделением Офисом Продаж №2 АГФ АО "Банк Центр Кредит" - Козлова Е.; Главный бухгалтер АГФ АО "Банк Центр Кредит" - Насырова Г.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175  - по 175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152/14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финансово-хозяйственной деятельности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177  - по 177 </w:t>
            </w:r>
          </w:p>
        </w:tc>
      </w:tr>
      <w:tr w:rsidR="00990473" w:rsidRPr="00990473" w:rsidTr="007966E2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МФ РК филиал ГУ «Межрегиональный департамент комитета по работе с несостоятельными должниками «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Жетiсу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5-7/2833 от 26.11.2010г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«Интерфарма-К» не состоит в реестре неплатежеспособных и ликвидированных должников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филиала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Сыдыков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59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179  - по 1</w:t>
            </w:r>
            <w:r w:rsidR="00595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0473" w:rsidRPr="00990473" w:rsidTr="007966E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160/14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том, что АО «Интерфарма-К» в Департаменте по исполнению судебных актов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должником не является и на имущество не наложен арест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181  - по 181 </w:t>
            </w:r>
          </w:p>
        </w:tc>
      </w:tr>
      <w:tr w:rsidR="00990473" w:rsidRPr="00990473" w:rsidTr="007966E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156/14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наличии необходимых финансовых, материальных и трудовых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183 - по 183 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157/14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необходимой профессиональной квалификации сотрудников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185  - по 185 </w:t>
            </w:r>
          </w:p>
        </w:tc>
      </w:tr>
      <w:tr w:rsidR="00990473" w:rsidRPr="00990473" w:rsidTr="007966E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наличии и количестве работников с указанием их  квалификации, стажа работы по специальности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187  - по 187 </w:t>
            </w:r>
          </w:p>
        </w:tc>
      </w:tr>
      <w:tr w:rsidR="00990473" w:rsidRPr="00990473" w:rsidTr="007966E2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сотрудников АО "Интерфарма-К"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189  - по 207</w:t>
            </w:r>
          </w:p>
        </w:tc>
      </w:tr>
      <w:tr w:rsidR="00990473" w:rsidRPr="00990473" w:rsidTr="007966E2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обследования складских помещений АО «Интерфарма-К»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№04/117 от 15.01.2014г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и транспортировка лекарственных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едицинской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 и изделий медицинского назначения с соблюдением режима «Холодовой цепи».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И.о. зам директора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Мухамедяров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209  - по 210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обследования складских помещений АО «Интерфарма-К».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14.01.2014г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и транспортировка лекарственных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едицинской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 и изделий медицинского назначения с соблюдением режима «Холодовой цепи».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 ДККМФК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Бекпаев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Ж.Е.; Генеральный директор АО "Интерфарма-К" - Ахметова О.С.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211  - по 212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заключение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09.04.2013г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транспортировка лекарственных сре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 с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облюдением режима «Холодовой цепи».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УГСЭН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Алмалинского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Таханова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213 - по 214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заключение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09.04.2013г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транспортировка медицинской техники и изделий медицинского назначения.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УГСЭН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Алмалинского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Таханова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215  - по 216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письмо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149/14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 условиями типового договора и платежа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217  - по 217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Письмо-описание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151/14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сопутствующие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219  - по 219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158/14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в перечне недобросовестных поставщиков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221  - по 221</w:t>
            </w:r>
          </w:p>
        </w:tc>
      </w:tr>
      <w:tr w:rsidR="00990473" w:rsidRPr="00990473" w:rsidTr="007966E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159/14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в соответствии с гражданским и налоговым законодательством 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223 - по 223 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поставки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№132с-2012 от 09.07.2012г.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Силаг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Интернэшнл", со спецификацией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менеджер - Шмит Х. Финансовый директор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Остинелли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А.;  Генеральный директор АО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Интерфарма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- Ахметова О.С.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225 - по 244 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27.12.2012г. к Контракту №132с-2012 от 09.07.2012г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Силаг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Интернэшнл"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менеджер - Шмит Х. Финансовый директор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Остинелли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А.;  Генеральный директор АО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Интерфарма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- Ахметова О.С.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245  - по 246</w:t>
            </w:r>
          </w:p>
        </w:tc>
      </w:tr>
      <w:tr w:rsidR="00990473" w:rsidRPr="00990473" w:rsidTr="007966E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03.06.2013г. к Контракту №132с-2012 от 09.07.2012г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Силаг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Интернэшнл", со спецификацией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менеджер - Шмит Х. Финансовый директор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Остинелли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А.;  Генеральный директор АО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Интерфарма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</w:t>
            </w: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Ахметова О.С.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НЗК, с 247  - по 252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27.06.2013г.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компании «</w:t>
            </w:r>
            <w:proofErr w:type="spellStart"/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ilag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GmbH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 принадлежности </w:t>
            </w: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Корпорации "JOHNSON &amp; JOHNSON"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менеджер - Шмит Х. Финансовый директор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Остинелли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253  - по 254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исх.№776 от 13.09.2013г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принадлежности компаний Корпорации "JOHNSON &amp; JOHNSON"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филиала ООО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Джонсон&amp;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</w:t>
            </w:r>
            <w:proofErr w:type="spellEnd"/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РК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Арынгазиева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255  - по 256 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годового отчета Корпорации "JOHNSON &amp; JOHNSON" "О ценных бумагах и биржах"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257  - по 300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15.01.2013г.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Силаг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Интернэшнл"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управляющий - Шмид Х.; Финансовый директор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Остинелли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301  - по 306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Рекомендательное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№б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27.06.2013г.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Силаг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Интернэшнл"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управляющий - Шмид Х.; Финансовый директор -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Остинелли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307  - по 307 </w:t>
            </w:r>
          </w:p>
        </w:tc>
      </w:tr>
      <w:tr w:rsidR="00990473" w:rsidRPr="00990473" w:rsidTr="007966E2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№77А  А 6904079 от 14.12.2012г.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ОАО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Джонсон&amp;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</w:t>
            </w:r>
            <w:proofErr w:type="spellEnd"/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на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Арынгазиеву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ОАО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Джонсон&amp;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</w:t>
            </w:r>
            <w:proofErr w:type="spellEnd"/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Воскерчан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А.Э.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с 309  - по 312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исх.№б</w:t>
            </w:r>
            <w:proofErr w:type="spellEnd"/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12.02.2014г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графике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твержденным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заводом-изготовителем, с указанием объемов, сроков и условий поставки от 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Силаг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Интернэшнл"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Силаг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Интернэшнл"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с 313 - по 316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146/14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графике поставки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317  - по 319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3  - по 5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на бумажном и электронном носителе в формате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7  - по 7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РК-ЛС-5-№13552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лот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РК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с 9  - по 1</w:t>
            </w:r>
            <w:r w:rsidR="000D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90473" w:rsidRPr="00990473" w:rsidTr="007966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препарат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Дорипрекс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лот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Уполномоченный </w:t>
            </w: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 РК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НЗК, с 11 - по </w:t>
            </w: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161/13 от 25.02.2014г.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"Интерфарма-К"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лот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13  - по 14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GMP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№12-1480 от 19.07.2012г.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соответствия производителя надлежащей практике организации производства (GMP) для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Cilag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орган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 с 15 - по 24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исх.№473-13 от 27.06.2013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ООО "Джонсон &amp;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лот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филиала ООО "Джонсон &amp;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Джонсон-С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рынгазиева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 с 25 - по 26 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СРР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01/08/18155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лекарственного препарата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Дорипрекс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порошок, на лот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орган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 с 27 - по 54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исх.№484-13 от 28.06.2013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ООО "Джонсон &amp;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соответствии препаратов требованиям Кодекса 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филиала ООО "Джонсон &amp;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Джонсон-С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рынгазиева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НЗК,  с 55 - по 56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исх.№483-13 от 28.06.2013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ООО "Джонсон &amp; 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том, что лекарственные средства не относятся к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биосимилярам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являются оригинальными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филиала ООО "Джонсон &amp;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Джонсон-С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рынгазиева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НЗК,  с 57 - по 58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154/14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компан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«Интерфарма-К» о безопасности и качестве установленного образца с первой партией товара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59  - по 59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150/14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компан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«Интерфарма-К» о предоставлении сертификатов происхождения с первой партией товара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61  - по 61 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155/14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компан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«Интерфарма-К» о приемлемом остаточном сроке годности препаратов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63  - по 63 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147/14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компан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«Интерфарма-К» о регистрации в РК предлагаемых препаратов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65  - по 65 </w:t>
            </w:r>
          </w:p>
        </w:tc>
      </w:tr>
      <w:tr w:rsidR="00990473" w:rsidRPr="00990473" w:rsidTr="007966E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148/14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компан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«Интерфарма-К» о соответствии маркировки и потребительской </w:t>
            </w: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упаковки требованиям Кодекса 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с 67  - по 67</w:t>
            </w:r>
          </w:p>
        </w:tc>
      </w:tr>
      <w:tr w:rsidR="00990473" w:rsidRPr="00990473" w:rsidTr="007966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153/14 от  25.02.2014г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компан</w:t>
            </w:r>
            <w:proofErr w:type="gram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«Интерфарма-К» о гарантии надлежащих условий хранения и транспортировки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 директор АО "Интерфарма-К" </w:t>
            </w:r>
            <w:proofErr w:type="spellStart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Мактаев</w:t>
            </w:r>
            <w:proofErr w:type="spellEnd"/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73" w:rsidRPr="00990473" w:rsidRDefault="00990473" w:rsidP="007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 с 69  - по 69 </w:t>
            </w:r>
          </w:p>
        </w:tc>
      </w:tr>
    </w:tbl>
    <w:p w:rsidR="00455B55" w:rsidRDefault="00455B55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p w:rsidR="000D2837" w:rsidRDefault="000D2837">
      <w:pPr>
        <w:rPr>
          <w:sz w:val="20"/>
          <w:szCs w:val="20"/>
        </w:rPr>
      </w:pPr>
    </w:p>
    <w:tbl>
      <w:tblPr>
        <w:tblpPr w:leftFromText="180" w:rightFromText="180" w:vertAnchor="page" w:horzAnchor="margin" w:tblpY="2402"/>
        <w:tblW w:w="9606" w:type="dxa"/>
        <w:tblLayout w:type="fixed"/>
        <w:tblLook w:val="04A0"/>
      </w:tblPr>
      <w:tblGrid>
        <w:gridCol w:w="567"/>
        <w:gridCol w:w="1559"/>
        <w:gridCol w:w="1559"/>
        <w:gridCol w:w="2127"/>
        <w:gridCol w:w="2234"/>
        <w:gridCol w:w="1560"/>
      </w:tblGrid>
      <w:tr w:rsidR="000D2837" w:rsidRPr="00983B02" w:rsidTr="008811C3">
        <w:trPr>
          <w:trHeight w:val="284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ТОО «Производственно-Фармацевтическая Компания «ЭЛЕАС»</w:t>
            </w:r>
          </w:p>
        </w:tc>
      </w:tr>
      <w:tr w:rsidR="000D2837" w:rsidRPr="00983B02" w:rsidTr="008811C3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Банковская гарантия от Центрального Филиала Акционерного общества "Дочерний Банк "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Банк"" с приказами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доверенностями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№201402BSLG018 от 28.02.2014г.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обязательство от  Центрального Филиала Акционерного общества "Дочерний Банк "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Банк"" о  внесении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 обеспечения тендерной заявки в виде банковской гарантии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Филиала Акционерного общество «Дочерний Банк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Канапияевой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А.М., Главным бухгалтером Филиала Акционерного общество «Дочерний Банк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Сарсенбаевой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 </w:t>
            </w:r>
          </w:p>
        </w:tc>
      </w:tr>
      <w:tr w:rsidR="000D2837" w:rsidRPr="00983B02" w:rsidTr="008811C3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документов в тендерной заявке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бумажной версии, копия на электронном носителе в формате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6F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с.135-137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участие в тендере.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на участие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к Правилам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:rsidR="006F402C" w:rsidRPr="00983B02" w:rsidRDefault="006F402C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3-5</w:t>
            </w:r>
          </w:p>
        </w:tc>
      </w:tr>
      <w:tr w:rsidR="000D2837" w:rsidRPr="00983B02" w:rsidTr="008811C3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соответствие квалификационным требованиям,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предъявляемые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потенциальному поставщику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 к поставщику, согласно правилам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6F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F402C" w:rsidRPr="00983B02" w:rsidRDefault="006F402C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7</w:t>
            </w:r>
          </w:p>
        </w:tc>
      </w:tr>
      <w:tr w:rsidR="000D2837" w:rsidRPr="00983B02" w:rsidTr="008811C3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о происхождении товара       по форме CT-KZ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KZ.3 05 00712 от 28.06.2013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внесение ТОО ПФК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реестр отечественных товаропроизводителей по лекарственным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препаратом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указанным в сертификате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Руководителем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торгово-промышленной палаты Омаровым Б.Н. и 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Копия, заверенная оригинальной печатью ТПП по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  <w:r w:rsidR="006F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9-11</w:t>
            </w:r>
          </w:p>
        </w:tc>
      </w:tr>
      <w:tr w:rsidR="000D2837" w:rsidRPr="00983B02" w:rsidTr="008811C3">
        <w:trPr>
          <w:trHeight w:val="29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8D5424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0D2837"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осударственная лицензия на фармацевтическую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ФД66001052DB от 08.10.2013г.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право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 на осуществление фармацевтической деятельности в соответствие с действующим законодательством РК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Руководителем  Управления здравоохранения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(уполномоченным лицом) лицензиара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ейрбековым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М.Б.Электронная цифровая подпись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 на бумажном носителе</w:t>
            </w:r>
            <w:r w:rsidR="006F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13</w:t>
            </w:r>
          </w:p>
        </w:tc>
      </w:tr>
      <w:tr w:rsidR="000D2837" w:rsidRPr="00983B02" w:rsidTr="008811C3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государственной лицензии на производство лекарственных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№001 ФД66001052DB00481П от 08.10.2013г.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право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на производство лекарственных средств по адресу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Илийский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район,Боролдайская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п.а., п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оралдай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Руководителем  Управления здравоохранения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(уполномоченным лицом) лицензиара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ейрбековым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М.Б.-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 на бумажном носителе</w:t>
            </w:r>
            <w:r w:rsidR="006F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15</w:t>
            </w:r>
          </w:p>
        </w:tc>
      </w:tr>
      <w:tr w:rsidR="000D2837" w:rsidRPr="00983B02" w:rsidTr="008811C3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государственной лицензии на оптовую реализацию лекарственных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№002 ФД66001052DB00480АС от 08.10.2013г.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право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на оптовую реализацию лекарственных средств через аптечный склад, расположенной по адресу по адресу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Илийский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район,Боролдайская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п.а., п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оралдай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Руководителем  Управления здравоохранения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(уполномоченным лицом) лицензиара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ейрбековым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М.Б. Электронная цифровая подпись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 на бумажном носителе</w:t>
            </w:r>
            <w:r w:rsidR="006F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с.17</w:t>
            </w:r>
          </w:p>
        </w:tc>
      </w:tr>
      <w:tr w:rsidR="000D2837" w:rsidRPr="00983B02" w:rsidTr="008811C3">
        <w:trPr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 с пояснительной запиской к финансовой отчетности по состоянию на 01.01.2013г.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об обязательной финансовой отчетности в соответствии с Законом Республики Казахстан «О бухгалтерском учете и финансовой отчетности» за последний финансовый год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Э.Д.,гл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бухгалтером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6F4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с.19-2</w:t>
            </w:r>
            <w:r w:rsidR="0084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D2837" w:rsidRPr="00983B02" w:rsidTr="008811C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учредителя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14.01.2014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полномочий директора ТОО "ПФК "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Эллы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Данияровны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Единственным участником ТОО ПФК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Элеас-Тедеевой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 о приеме на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15.01.2014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 о назначении на должность директора  ТОО "ПФК "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Эллы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Данияровны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84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с.49</w:t>
            </w:r>
          </w:p>
        </w:tc>
      </w:tr>
      <w:tr w:rsidR="000D2837" w:rsidRPr="00983B02" w:rsidTr="008811C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по 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 о приеме на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0000000001 от 10.04.2007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 о приеме на работу на должность гл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ухгалтера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84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с.51</w:t>
            </w:r>
          </w:p>
        </w:tc>
      </w:tr>
      <w:tr w:rsidR="000D2837" w:rsidRPr="00983B02" w:rsidTr="008811C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об отсутствии требования по проведению обязательного ежегодного аудита финансовой отчетности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84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с.53</w:t>
            </w:r>
          </w:p>
        </w:tc>
      </w:tr>
      <w:tr w:rsidR="000D2837" w:rsidRPr="00983B02" w:rsidTr="008811C3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государственной регистрации юридического лиц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№2898-1907-04-ТОО от 25.07.2003г.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предоставляющий право осуществлять деятельность в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учредительными документами в рамках законодательства РК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Управлением юстиции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Илийского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Департамента юстиции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области-Электронная</w:t>
            </w:r>
            <w:proofErr w:type="spellEnd"/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цифровая подпись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 на бумажном носителе</w:t>
            </w:r>
            <w:r w:rsidR="0084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55</w:t>
            </w:r>
          </w:p>
        </w:tc>
      </w:tr>
      <w:tr w:rsidR="000D2837" w:rsidRPr="00983B02" w:rsidTr="008811C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№1907-04/14-1093 от 26.02.2014г.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Управлением юстиции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Илийского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Департамента юстиции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области-Электронная</w:t>
            </w:r>
            <w:proofErr w:type="spellEnd"/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цифровая подпись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 на бумажном носителе</w:t>
            </w:r>
            <w:r w:rsidR="0084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57-59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15.01.2014г.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юридического лица с указанием состава учредителей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Учредителем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Тедеевой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заверенн</w:t>
            </w:r>
            <w:r w:rsidR="0084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копия, с. 31-46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учредителя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14.01.2014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Эллы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Данияровны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продажи доли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Единственным участником ТОО ПФК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Элеас-Багдасаровой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4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заверенная копия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84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с.61</w:t>
            </w:r>
          </w:p>
        </w:tc>
      </w:tr>
      <w:tr w:rsidR="000D2837" w:rsidRPr="00983B02" w:rsidTr="008811C3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отсутствии налоговой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№090424022014000018 от 24.02.2014г.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от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отсутствии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 налоговой задолженности налогоплательщика, задолженности по обязательным пенсионным взносам и социальным отчислениям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Заместителем руководителя налогового управления по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Илийскому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Налогового департамента по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Налогового комитета Министерства финансов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РК-Узбековым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А.К., Руководителем </w:t>
            </w:r>
            <w:proofErr w:type="spellStart"/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отдела-Кравчук</w:t>
            </w:r>
            <w:proofErr w:type="spellEnd"/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0D2837" w:rsidRPr="00983B02" w:rsidTr="008811C3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Центрального Филиала Акционерного общество «Дочерний Банк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Банк»» об отсутствии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624 от 28.02.2014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Центрального Филиала Акционерного общество «Дочерний Банк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Банк»» об отсутствии просроченной задолженности у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просроченной задолженности перед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банком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лящейся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более трех месяцев предшествующих дате выдачи справки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Заместителем директора Филиала Акционерного общество «Дочерний Банк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А.Н., Главным бухгалтером Филиала Акционерного общество «Дочерний Банк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Сарсенбаевой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D2837" w:rsidRPr="00983B02" w:rsidTr="008811C3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подписании справок, договоров и иных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01-П от 02.05.2013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по Центральному филиалу Акционерного общества «Дочерний Банк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полномочиях права первой и второй подписей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Филиала Акционерного общество «Дочерний Банк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Канапияевой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</w:tr>
      <w:tr w:rsidR="000D2837" w:rsidRPr="00983B02" w:rsidTr="008811C3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заседания Правления Акционерного общества «Дочерний Банк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 от 30.04.2013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заседания Правления Акционерного общества «Дочерний Банк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 о назначении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Сарсенбаевой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 Главным бухгалтером Центрального филиала Акционерного общества «Дочерний Банк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Членами 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</w:tr>
      <w:tr w:rsidR="000D2837" w:rsidRPr="00983B02" w:rsidTr="008811C3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Генеральная доверенность Акционерного общества «Дочерний Банк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377/1 от 01.02.2013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Генеральная доверенность Акционерного общества «Дочерний Банк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 на полномочия управления Центральным филиалом Акционерного общества «Дочерний Банк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Казахстан-Зираат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Канапияевой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Мерзияшевны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Председателем Правления АО «ДБ «КЗИ Банк»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Абдуррахман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Зеки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Арифиоглу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</w:tr>
      <w:tr w:rsidR="000D2837" w:rsidRPr="00983B02" w:rsidTr="008811C3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наличии и количестве специалистов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и количестве специалистов,  с указанием их квалификации, стажа работы по специальности (указаны специалисты, ответственные за поставку товаров по данном тендеру)</w:t>
            </w:r>
            <w:proofErr w:type="gram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экономиста специалиста в области мировой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Аль-Фараби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ЖБ-II № 0137537, 01.07.1997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специальности и квалификации                 Коньковой ЭД.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Государственной экзаменационной комиссии Ректором Секретарем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Бостандыкского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ЗАГС № 1 города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заключении брака № 185 от 29.03.2003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о заключении брака и смене фамилии Коньковой Э.Д. на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Багдасарову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Уполномоченным лицом регистрирующего органа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о прохождении курса "Обеспечение качества лекарственных сре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их промышленном производстве в соответствии с требованиями GMP и с учетом положений PQS. Основные положения правил GMP-базовый курс"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апрель 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стандарту GMP на фармацевтическом производстве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Сертифицированными экспертами, инспекторами, тренерами GMP/GDP- к.ф.н. Шакиной Т.Н., Никитюком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провизора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ЖБ 0531360 от 10.03.2005г.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специальности и квалификации Ахмедовой Б.А.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Государственной экзаменационной комиссии Ректором Секретарем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повышении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2333 от 15.06.2013г.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повышении квалификации Фармация по специальности Организация работы современной аптеки при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государственном институте усовершенствования врачей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Ректором д.м.н.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Тогизбаевым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о прохождении курса "Технические системы фармацевтического предприятия: проектирование, монтаж, приемка и </w:t>
            </w:r>
            <w:proofErr w:type="spellStart"/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эксплуатация-основные</w:t>
            </w:r>
            <w:proofErr w:type="spellEnd"/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и практика реализации"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04-09.11.2013г.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стандарту GMP на фармацевтическом производстве Ахмедовой Б.А.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Сертифицированными экспертами, инспекторами, тренерами GMP/GDP- к.ф.н. Шакиной Т.Н., Никитюком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бакалавра химической технологии органических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№0046452, 01.06.2008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специальности и квалификации Бондаревой С.П.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Государственной экзаменационной комиссии Ректором Секретарем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повышении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повышении квалификации №3304 от 18.09.2010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повышении квалификации по специальности Фармация по циклу Микроэкономика фармацевтических организаций Бондаревой С.П.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Ректором академии НАН РК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улмагамбетовым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о прохождении курса "Технические системы фармацевтического предприятия: проектирование, монтаж, приемка и </w:t>
            </w:r>
            <w:proofErr w:type="spellStart"/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эксплуатация-основные</w:t>
            </w:r>
            <w:proofErr w:type="spellEnd"/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и практика реализации"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04-09.11.2013г.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стандарту GMP на фармацевтическом производстве Бондаревой С.П.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Сертифицированными экспертами, инспекторами, тренерами GMP/GDP- к.ф.н. Шакиной Т.Н., Никитюком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о прохождении обучения "Организация оптовой реализации ЛС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Т,ИМН в соответствии с GDP (CТ РК 1614-2006)"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01-02.06.2013г.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стандарту GDP на фармацевтическом предприятии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"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Удальцовой"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дальцовой В.П.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с отличием БАКАЛАВРА приборостроения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КазНТУ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ЖБ № 0024182 от 30 мая 2009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о специальности и квалификации         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Джакупова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Б.Н.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Государственной экзаменационной комиссии Ректором Секретарем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о прохождении курса "Технические системы фармацевтического предприятия: проектирование, монтаж, приемка и </w:t>
            </w:r>
            <w:proofErr w:type="spellStart"/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эксплуатация-основные</w:t>
            </w:r>
            <w:proofErr w:type="spellEnd"/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и практика реализации"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04-09.11.2013г.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стандарту GMP на фармацевтическом производстве Бондаревой С.П.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Сертифицированными экспертами, инспекторами, тренерами GMP/GDP- к.ф.н. Шакиной Т.Н., Никитюком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о прохождении курса "Обеспечение качества лекарственных сре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их промышленном производстве в соответствии с требованиями GMP и с учетом положений PQS. Основные положения правил GMP-базовый курс"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апрель 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стандарту GMP на фармацевтическом производстве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Джакупова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Сертифицированными экспертами, инспекторами, тренерами GMP/GDP- к.ф.н. Шакиной Т.Н., Никитюком В.Г.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с отличием экономиста финансиста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АГУ им Абая №0052444 от 06.06.2008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о специальности и квалификации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Государственной экзаменационной комиссии Ректором Секретарем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Налогового департамента по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ДКНД г-2/1266 от 23.05.2013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о предоставлении информации о должниках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Начальнико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С.Матчановым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0D2837" w:rsidRPr="00983B02" w:rsidTr="008811C3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Сопутствующие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арантия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»»о выполнении всех видов оговоренных услуг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0D2837" w:rsidRPr="00983B02" w:rsidTr="008811C3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Документ-соответствие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предлагаемых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Письмо-гарантия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соотвествие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предлагаемых ЛС требованиям, предусмотренным Правилами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0D2837" w:rsidRPr="00983B02" w:rsidTr="008811C3">
        <w:trPr>
          <w:trHeight w:val="4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Санитарно-эпидемиологическое заключение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306 от 14.06.2013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Санитарно-эпидемиологическое заключение ГУ «УГСЭН по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Илийскому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» о соответствии Аптечного склада для хранения и оптовой реализации лекарственных средств в пос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оралдай,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промзона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 санитарных правил утв. Постановлением Правительства РК № 91 от 17.01.2012 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Главным санитарным врачом ГУ «УГСЭН по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Илийскому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Т.Молдахметовым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Санитарно-эпидемиологическое заключение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305 от 14.06.2013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Санитарно-эпидемиологическое заключение ГУ «УГСЭН по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Илийскому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» о соответствии Цеха по производству фармацевтической продукции в пос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оралдай,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промзона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 санитарных правил утв. Постановлением Правительства РК 3 91 от 17.01.2012 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Главным санитарным врачом ГУ «УГСЭН по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Илийскому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Т.Молдахметовым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внеплановой проверки аптечного склада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27.06.2013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внеплановой проверки аптечного склада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 на наличие условий для хранения и транспортировки лекарственных средств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пециалистом отдела контроля за фарм.деятельностью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Белтаевой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Н.С., 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БагдасаровойЭ.Д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соответствия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№KZ.7500740/07/03/001195  от  05/10/2012г.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что Система менеджмента качества в ТОО ПФК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 требованиям СТ РК ИСО 9001-2009 "Система менеджмента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ребования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Руководителем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истемы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тех.регулирования ТОО "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Алматинское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бюро по сертификации"-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Юнусбаевой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подтверждении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 сертификата соответствия системы менеджмента качества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04.10.2013г.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подтверждении действия сертификата  до 05.10.2015г.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Руководителем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истемы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тех.регулирования ТОО "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Алматинское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бюро по сертификации"-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Юнусбаевой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сертификату соответствия системы менеджмента качества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№0002253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областях сертификации системы менеджмента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Руководителем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истемы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тех.регулирования ТОО "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Алматинское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бюро по сертификации"-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Юнусбаевой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Регистрационное удостоверение на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Дорипенем-Элеас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РК-ЛС-3№019979 от 14.06.2013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одтверждение о регистрации и разрешении к применению в медицинской практике на территории Республики Казахстан на территории РК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Руководителем Государственного органа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Нотариально заверенная копия 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Письмо-разъяснение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статусу регистрационного удостоверения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ККМФД МЗ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№939 от 01.11.2013г.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действия регистрационных удостоверений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Председателем ККМФ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Ахметниязовой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0D2837" w:rsidRPr="00983B02" w:rsidTr="008811C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Преставление Прокуратуры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№2-17040-17-04835  от 24.02.2014г.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восстановлении законных интересов ТОО "ПФК "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Прокурором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    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Асыловым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0D2837" w:rsidRPr="00983B02" w:rsidTr="008811C3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 срокам годности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письмо от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предлагаемых к закупке товаров 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срокам</w:t>
            </w: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казанным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гл 4 Пункта 12 Подпункта 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0D2837" w:rsidRPr="00983B02" w:rsidTr="008811C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поставок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05.03.2014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поставок от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Директором ТОО «ПФК «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Элеас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»» </w:t>
            </w:r>
            <w:proofErr w:type="spellStart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Багдасаровой</w:t>
            </w:r>
            <w:proofErr w:type="spellEnd"/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837" w:rsidRPr="00983B02" w:rsidRDefault="000D2837" w:rsidP="0088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</w:tr>
    </w:tbl>
    <w:p w:rsidR="000D2837" w:rsidRPr="00983B02" w:rsidRDefault="000D2837">
      <w:pPr>
        <w:rPr>
          <w:sz w:val="20"/>
          <w:szCs w:val="20"/>
        </w:rPr>
      </w:pPr>
    </w:p>
    <w:sectPr w:rsidR="000D2837" w:rsidRPr="00983B02" w:rsidSect="00983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C8" w:rsidRDefault="00E65DC8" w:rsidP="00990473">
      <w:pPr>
        <w:spacing w:after="0" w:line="240" w:lineRule="auto"/>
      </w:pPr>
      <w:r>
        <w:separator/>
      </w:r>
    </w:p>
  </w:endnote>
  <w:endnote w:type="continuationSeparator" w:id="0">
    <w:p w:rsidR="00E65DC8" w:rsidRDefault="00E65DC8" w:rsidP="0099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B5" w:rsidRDefault="00C85F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B5" w:rsidRDefault="00C85F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B5" w:rsidRDefault="00C85F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C8" w:rsidRDefault="00E65DC8" w:rsidP="00990473">
      <w:pPr>
        <w:spacing w:after="0" w:line="240" w:lineRule="auto"/>
      </w:pPr>
      <w:r>
        <w:separator/>
      </w:r>
    </w:p>
  </w:footnote>
  <w:footnote w:type="continuationSeparator" w:id="0">
    <w:p w:rsidR="00E65DC8" w:rsidRDefault="00E65DC8" w:rsidP="0099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B5" w:rsidRDefault="00C85F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B5" w:rsidRPr="007966E2" w:rsidRDefault="00C85FB5" w:rsidP="007966E2">
    <w:pPr>
      <w:pStyle w:val="a3"/>
      <w:jc w:val="right"/>
      <w:rPr>
        <w:rFonts w:ascii="Times New Roman" w:hAnsi="Times New Roman" w:cs="Times New Roman"/>
      </w:rPr>
    </w:pPr>
    <w:r w:rsidRPr="007966E2">
      <w:rPr>
        <w:rFonts w:ascii="Times New Roman" w:hAnsi="Times New Roman" w:cs="Times New Roman"/>
      </w:rPr>
      <w:t xml:space="preserve">Приложение №1 к Протоколу заседания </w:t>
    </w:r>
    <w:proofErr w:type="gramStart"/>
    <w:r w:rsidRPr="007966E2">
      <w:rPr>
        <w:rFonts w:ascii="Times New Roman" w:hAnsi="Times New Roman" w:cs="Times New Roman"/>
      </w:rPr>
      <w:t>тендерной</w:t>
    </w:r>
    <w:proofErr w:type="gramEnd"/>
    <w:r w:rsidRPr="007966E2">
      <w:rPr>
        <w:rFonts w:ascii="Times New Roman" w:hAnsi="Times New Roman" w:cs="Times New Roman"/>
      </w:rPr>
      <w:t xml:space="preserve"> </w:t>
    </w:r>
  </w:p>
  <w:p w:rsidR="00C85FB5" w:rsidRPr="007966E2" w:rsidRDefault="00C85FB5" w:rsidP="007966E2">
    <w:pPr>
      <w:pStyle w:val="a3"/>
      <w:jc w:val="right"/>
      <w:rPr>
        <w:rFonts w:ascii="Times New Roman" w:hAnsi="Times New Roman" w:cs="Times New Roman"/>
      </w:rPr>
    </w:pPr>
    <w:r w:rsidRPr="007966E2">
      <w:rPr>
        <w:rFonts w:ascii="Times New Roman" w:hAnsi="Times New Roman" w:cs="Times New Roman"/>
      </w:rPr>
      <w:t>комиссии по вск</w:t>
    </w:r>
    <w:r>
      <w:rPr>
        <w:rFonts w:ascii="Times New Roman" w:hAnsi="Times New Roman" w:cs="Times New Roman"/>
      </w:rPr>
      <w:t>рытию конвертов на 2014 год (1 лот</w:t>
    </w:r>
    <w:r w:rsidRPr="007966E2">
      <w:rPr>
        <w:rFonts w:ascii="Times New Roman" w:hAnsi="Times New Roman" w:cs="Times New Roman"/>
      </w:rPr>
      <w:t>).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B5" w:rsidRDefault="00C85F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473"/>
    <w:rsid w:val="000D2837"/>
    <w:rsid w:val="003639BB"/>
    <w:rsid w:val="00372453"/>
    <w:rsid w:val="00455B55"/>
    <w:rsid w:val="005954B2"/>
    <w:rsid w:val="005F00DB"/>
    <w:rsid w:val="006F402C"/>
    <w:rsid w:val="007966E2"/>
    <w:rsid w:val="008426B9"/>
    <w:rsid w:val="008D5424"/>
    <w:rsid w:val="00983B02"/>
    <w:rsid w:val="00990473"/>
    <w:rsid w:val="00A603BA"/>
    <w:rsid w:val="00B244A9"/>
    <w:rsid w:val="00C85FB5"/>
    <w:rsid w:val="00D14977"/>
    <w:rsid w:val="00D27909"/>
    <w:rsid w:val="00E65DC8"/>
    <w:rsid w:val="00EE15CE"/>
    <w:rsid w:val="00FF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473"/>
  </w:style>
  <w:style w:type="paragraph" w:styleId="a5">
    <w:name w:val="footer"/>
    <w:basedOn w:val="a"/>
    <w:link w:val="a6"/>
    <w:uiPriority w:val="99"/>
    <w:semiHidden/>
    <w:unhideWhenUsed/>
    <w:rsid w:val="0099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2014-03-11T11:04:00Z</dcterms:created>
  <dcterms:modified xsi:type="dcterms:W3CDTF">2014-03-11T13:11:00Z</dcterms:modified>
</cp:coreProperties>
</file>